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4608"/>
        <w:gridCol w:w="5740"/>
      </w:tblGrid>
      <w:tr w:rsidR="009F1C82" w:rsidTr="009F1C82">
        <w:tc>
          <w:tcPr>
            <w:tcW w:w="4608" w:type="dxa"/>
          </w:tcPr>
          <w:p w:rsidR="009F1C82" w:rsidRDefault="009F1C82" w:rsidP="009F1C82">
            <w:pPr>
              <w:spacing w:after="0" w:line="240" w:lineRule="auto"/>
              <w:rPr>
                <w:rFonts w:ascii="Trebuchet MS" w:hAnsi="Trebuchet MS"/>
                <w:b/>
                <w:i/>
                <w:sz w:val="28"/>
              </w:rPr>
            </w:pPr>
            <w:r>
              <w:rPr>
                <w:rFonts w:ascii="Trebuchet MS" w:hAnsi="Trebuchet MS"/>
                <w:b/>
                <w:i/>
                <w:sz w:val="28"/>
              </w:rPr>
              <w:t xml:space="preserve">Department of Physiology, </w:t>
            </w:r>
          </w:p>
          <w:p w:rsidR="009F1C82" w:rsidRDefault="009F1C82" w:rsidP="009F1C82">
            <w:pPr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b/>
                <w:i/>
                <w:sz w:val="28"/>
              </w:rPr>
              <w:t>Development and Neuroscience</w:t>
            </w:r>
            <w:r>
              <w:rPr>
                <w:rFonts w:ascii="Trebuchet MS" w:hAnsi="Trebuchet MS"/>
                <w:b/>
                <w:sz w:val="28"/>
              </w:rPr>
              <w:t xml:space="preserve"> </w:t>
            </w:r>
          </w:p>
        </w:tc>
        <w:tc>
          <w:tcPr>
            <w:tcW w:w="5740" w:type="dxa"/>
          </w:tcPr>
          <w:p w:rsidR="009F1C82" w:rsidRDefault="009F1C82" w:rsidP="00695743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object w:dxaOrig="35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2pt;height:35.4pt" o:ole="" fillcolor="window">
                  <v:imagedata r:id="rId7" o:title=""/>
                </v:shape>
                <o:OLEObject Type="Embed" ProgID="Word.Picture.8" ShapeID="_x0000_i1025" DrawAspect="Content" ObjectID="_1590233148" r:id="rId8"/>
              </w:object>
            </w:r>
          </w:p>
        </w:tc>
      </w:tr>
      <w:tr w:rsidR="009F1C82" w:rsidTr="009F1C82">
        <w:trPr>
          <w:trHeight w:val="725"/>
        </w:trPr>
        <w:tc>
          <w:tcPr>
            <w:tcW w:w="10348" w:type="dxa"/>
            <w:gridSpan w:val="2"/>
          </w:tcPr>
          <w:p w:rsidR="009F1C82" w:rsidRDefault="00943E91" w:rsidP="009F1C82">
            <w:pPr>
              <w:spacing w:after="0" w:line="24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8"/>
              </w:rPr>
              <w:t xml:space="preserve">PDN Wellbeing and Equality Committee - </w:t>
            </w:r>
            <w:r w:rsidR="009F1C82">
              <w:rPr>
                <w:rFonts w:ascii="Trebuchet MS" w:hAnsi="Trebuchet MS"/>
                <w:b/>
                <w:sz w:val="28"/>
              </w:rPr>
              <w:t>Wellbeing Advocates</w:t>
            </w:r>
          </w:p>
        </w:tc>
      </w:tr>
    </w:tbl>
    <w:p w:rsidR="009F1C82" w:rsidRDefault="009F1C82" w:rsidP="0099041A">
      <w:pPr>
        <w:spacing w:after="0"/>
        <w:rPr>
          <w:rFonts w:ascii="Arial" w:hAnsi="Arial" w:cs="Arial"/>
          <w:b/>
          <w:sz w:val="28"/>
          <w:szCs w:val="24"/>
        </w:rPr>
      </w:pPr>
    </w:p>
    <w:p w:rsidR="00BD4A13" w:rsidRPr="00D35CF5" w:rsidRDefault="003957F1" w:rsidP="009904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Summary </w:t>
      </w:r>
      <w:r w:rsidR="0099041A" w:rsidRPr="00D35CF5">
        <w:rPr>
          <w:rFonts w:ascii="Arial" w:hAnsi="Arial" w:cs="Arial"/>
          <w:b/>
        </w:rPr>
        <w:t>of the role:</w:t>
      </w:r>
    </w:p>
    <w:p w:rsidR="0099041A" w:rsidRPr="0099041A" w:rsidRDefault="0099041A" w:rsidP="0099041A">
      <w:pPr>
        <w:spacing w:after="0"/>
        <w:rPr>
          <w:rFonts w:ascii="Arial" w:hAnsi="Arial" w:cs="Arial"/>
        </w:rPr>
      </w:pPr>
    </w:p>
    <w:p w:rsidR="009F1C82" w:rsidRDefault="00BD4A13" w:rsidP="003957F1">
      <w:pPr>
        <w:pStyle w:val="Default"/>
        <w:rPr>
          <w:sz w:val="22"/>
          <w:szCs w:val="22"/>
        </w:rPr>
      </w:pPr>
      <w:r w:rsidRPr="003957F1">
        <w:rPr>
          <w:sz w:val="22"/>
          <w:szCs w:val="22"/>
        </w:rPr>
        <w:t xml:space="preserve">As part of a </w:t>
      </w:r>
      <w:r w:rsidR="000D6FC2" w:rsidRPr="003957F1">
        <w:rPr>
          <w:sz w:val="22"/>
          <w:szCs w:val="22"/>
        </w:rPr>
        <w:t xml:space="preserve">University-wide </w:t>
      </w:r>
      <w:r w:rsidR="009F1C82">
        <w:rPr>
          <w:sz w:val="22"/>
          <w:szCs w:val="22"/>
        </w:rPr>
        <w:t xml:space="preserve">initiative, PDN has appointed two </w:t>
      </w:r>
      <w:r w:rsidRPr="003957F1">
        <w:rPr>
          <w:sz w:val="22"/>
          <w:szCs w:val="22"/>
        </w:rPr>
        <w:t>Wellbeing Advocates</w:t>
      </w:r>
      <w:r w:rsidR="009F1C82">
        <w:rPr>
          <w:sz w:val="22"/>
          <w:szCs w:val="22"/>
        </w:rPr>
        <w:t xml:space="preserve">, Andrea </w:t>
      </w:r>
      <w:proofErr w:type="spellStart"/>
      <w:r w:rsidR="009F1C82">
        <w:rPr>
          <w:sz w:val="22"/>
          <w:szCs w:val="22"/>
        </w:rPr>
        <w:t>Dimitracopoulos</w:t>
      </w:r>
      <w:proofErr w:type="spellEnd"/>
      <w:r w:rsidR="009F1C82">
        <w:rPr>
          <w:sz w:val="22"/>
          <w:szCs w:val="22"/>
        </w:rPr>
        <w:t xml:space="preserve"> and Aileen Jordan and two management Wellbeing Advocates, Jenny Morton and David Bainbridge.  As Wellbeing Advocates, they</w:t>
      </w:r>
      <w:r w:rsidRPr="003957F1">
        <w:rPr>
          <w:sz w:val="22"/>
          <w:szCs w:val="22"/>
        </w:rPr>
        <w:t xml:space="preserve"> </w:t>
      </w:r>
      <w:r w:rsidR="009F1C82">
        <w:rPr>
          <w:sz w:val="22"/>
          <w:szCs w:val="22"/>
        </w:rPr>
        <w:t>can</w:t>
      </w:r>
      <w:r w:rsidR="003957F1" w:rsidRPr="003957F1">
        <w:rPr>
          <w:sz w:val="22"/>
          <w:szCs w:val="22"/>
        </w:rPr>
        <w:t xml:space="preserve"> provide guidance and a</w:t>
      </w:r>
      <w:r w:rsidR="002F1E10" w:rsidRPr="003957F1">
        <w:rPr>
          <w:sz w:val="22"/>
          <w:szCs w:val="22"/>
        </w:rPr>
        <w:t xml:space="preserve"> general signposting service </w:t>
      </w:r>
      <w:r w:rsidR="003957F1" w:rsidRPr="003957F1">
        <w:rPr>
          <w:sz w:val="22"/>
          <w:szCs w:val="22"/>
        </w:rPr>
        <w:t xml:space="preserve">about </w:t>
      </w:r>
      <w:r w:rsidR="00D35CF5" w:rsidRPr="003957F1">
        <w:rPr>
          <w:sz w:val="22"/>
          <w:szCs w:val="22"/>
        </w:rPr>
        <w:t>well</w:t>
      </w:r>
      <w:r w:rsidR="002F1E10" w:rsidRPr="003957F1">
        <w:rPr>
          <w:sz w:val="22"/>
          <w:szCs w:val="22"/>
        </w:rPr>
        <w:t>being</w:t>
      </w:r>
      <w:r w:rsidR="003957F1" w:rsidRPr="003957F1">
        <w:rPr>
          <w:sz w:val="22"/>
          <w:szCs w:val="22"/>
        </w:rPr>
        <w:t xml:space="preserve"> issues</w:t>
      </w:r>
      <w:r w:rsidR="00D35CF5" w:rsidRPr="003957F1">
        <w:rPr>
          <w:sz w:val="22"/>
          <w:szCs w:val="22"/>
        </w:rPr>
        <w:t>,</w:t>
      </w:r>
      <w:r w:rsidR="003957F1" w:rsidRPr="003957F1">
        <w:rPr>
          <w:sz w:val="22"/>
          <w:szCs w:val="22"/>
        </w:rPr>
        <w:t xml:space="preserve"> including mental or physical health and dignity at work concerns, </w:t>
      </w:r>
      <w:r w:rsidR="00943E91">
        <w:rPr>
          <w:sz w:val="22"/>
          <w:szCs w:val="22"/>
        </w:rPr>
        <w:t>to members of staff.</w:t>
      </w:r>
    </w:p>
    <w:p w:rsidR="009F1C82" w:rsidRDefault="009F1C82" w:rsidP="003957F1">
      <w:pPr>
        <w:pStyle w:val="Default"/>
        <w:rPr>
          <w:sz w:val="22"/>
          <w:szCs w:val="22"/>
        </w:rPr>
      </w:pPr>
    </w:p>
    <w:p w:rsidR="00060702" w:rsidRPr="003957F1" w:rsidRDefault="002F1E10" w:rsidP="003957F1">
      <w:pPr>
        <w:pStyle w:val="Default"/>
        <w:rPr>
          <w:sz w:val="22"/>
          <w:szCs w:val="22"/>
        </w:rPr>
      </w:pPr>
      <w:r w:rsidRPr="003957F1">
        <w:rPr>
          <w:sz w:val="22"/>
          <w:szCs w:val="22"/>
        </w:rPr>
        <w:t>They will also promote local and University-wide we</w:t>
      </w:r>
      <w:r w:rsidR="003957F1" w:rsidRPr="003957F1">
        <w:rPr>
          <w:sz w:val="22"/>
          <w:szCs w:val="22"/>
        </w:rPr>
        <w:t>ll</w:t>
      </w:r>
      <w:r w:rsidR="00D35CF5" w:rsidRPr="003957F1">
        <w:rPr>
          <w:sz w:val="22"/>
          <w:szCs w:val="22"/>
        </w:rPr>
        <w:t>being initiatives.  The Well</w:t>
      </w:r>
      <w:r w:rsidRPr="003957F1">
        <w:rPr>
          <w:sz w:val="22"/>
          <w:szCs w:val="22"/>
        </w:rPr>
        <w:t xml:space="preserve">being Advocates </w:t>
      </w:r>
      <w:r w:rsidR="009F1C82">
        <w:rPr>
          <w:sz w:val="22"/>
          <w:szCs w:val="22"/>
        </w:rPr>
        <w:t>have</w:t>
      </w:r>
      <w:r w:rsidR="00E562B5" w:rsidRPr="003957F1">
        <w:rPr>
          <w:sz w:val="22"/>
          <w:szCs w:val="22"/>
        </w:rPr>
        <w:t xml:space="preserve"> </w:t>
      </w:r>
      <w:r w:rsidR="003957F1" w:rsidRPr="003957F1">
        <w:rPr>
          <w:sz w:val="22"/>
          <w:szCs w:val="22"/>
        </w:rPr>
        <w:t>successfully complete</w:t>
      </w:r>
      <w:r w:rsidR="009F1C82">
        <w:rPr>
          <w:sz w:val="22"/>
          <w:szCs w:val="22"/>
        </w:rPr>
        <w:t>d the</w:t>
      </w:r>
      <w:r w:rsidR="003957F1" w:rsidRPr="003957F1">
        <w:rPr>
          <w:sz w:val="22"/>
          <w:szCs w:val="22"/>
        </w:rPr>
        <w:t xml:space="preserve"> </w:t>
      </w:r>
      <w:r w:rsidR="009F1C82">
        <w:rPr>
          <w:sz w:val="22"/>
          <w:szCs w:val="22"/>
        </w:rPr>
        <w:t xml:space="preserve">MIND </w:t>
      </w:r>
      <w:r w:rsidR="00082CD7">
        <w:rPr>
          <w:sz w:val="22"/>
          <w:szCs w:val="22"/>
        </w:rPr>
        <w:t>Mental H</w:t>
      </w:r>
      <w:r w:rsidR="00E562B5" w:rsidRPr="003957F1">
        <w:rPr>
          <w:sz w:val="22"/>
          <w:szCs w:val="22"/>
        </w:rPr>
        <w:t xml:space="preserve">ealth </w:t>
      </w:r>
      <w:proofErr w:type="spellStart"/>
      <w:r w:rsidR="009F1C82">
        <w:rPr>
          <w:sz w:val="22"/>
          <w:szCs w:val="22"/>
        </w:rPr>
        <w:t>Lite</w:t>
      </w:r>
      <w:proofErr w:type="spellEnd"/>
      <w:r w:rsidR="009F1C82">
        <w:rPr>
          <w:sz w:val="22"/>
          <w:szCs w:val="22"/>
        </w:rPr>
        <w:t xml:space="preserve"> training, have a good knowledge of the University polices on Equality and Diversity and Dignity at Work as well as</w:t>
      </w:r>
      <w:r w:rsidR="003957F1" w:rsidRPr="003957F1">
        <w:rPr>
          <w:sz w:val="22"/>
          <w:szCs w:val="22"/>
        </w:rPr>
        <w:t xml:space="preserve"> attend</w:t>
      </w:r>
      <w:r w:rsidR="00943E91">
        <w:rPr>
          <w:sz w:val="22"/>
          <w:szCs w:val="22"/>
        </w:rPr>
        <w:t xml:space="preserve"> regular</w:t>
      </w:r>
      <w:r w:rsidR="003957F1" w:rsidRPr="003957F1">
        <w:rPr>
          <w:sz w:val="22"/>
          <w:szCs w:val="22"/>
        </w:rPr>
        <w:t xml:space="preserve"> </w:t>
      </w:r>
      <w:r w:rsidR="009F1C82">
        <w:rPr>
          <w:sz w:val="22"/>
          <w:szCs w:val="22"/>
        </w:rPr>
        <w:t xml:space="preserve">Wellbeing Advocate </w:t>
      </w:r>
      <w:r w:rsidR="003957F1" w:rsidRPr="003957F1">
        <w:rPr>
          <w:sz w:val="22"/>
          <w:szCs w:val="22"/>
        </w:rPr>
        <w:t>network meetings.</w:t>
      </w:r>
    </w:p>
    <w:p w:rsidR="00060702" w:rsidRPr="00D35CF5" w:rsidRDefault="00060702" w:rsidP="0099041A">
      <w:pPr>
        <w:spacing w:after="0"/>
        <w:rPr>
          <w:rFonts w:ascii="Arial" w:hAnsi="Arial" w:cs="Arial"/>
          <w:b/>
        </w:rPr>
      </w:pPr>
    </w:p>
    <w:p w:rsidR="00060702" w:rsidRPr="00D35CF5" w:rsidRDefault="00060702" w:rsidP="0099041A">
      <w:pPr>
        <w:spacing w:after="0"/>
        <w:rPr>
          <w:rFonts w:ascii="Arial" w:hAnsi="Arial" w:cs="Arial"/>
          <w:b/>
        </w:rPr>
      </w:pPr>
      <w:r w:rsidRPr="00D35CF5">
        <w:rPr>
          <w:rFonts w:ascii="Arial" w:hAnsi="Arial" w:cs="Arial"/>
          <w:b/>
        </w:rPr>
        <w:t>Role Purpose:</w:t>
      </w:r>
    </w:p>
    <w:p w:rsidR="00060702" w:rsidRDefault="00060702" w:rsidP="0099041A">
      <w:pPr>
        <w:spacing w:after="0"/>
        <w:rPr>
          <w:rFonts w:ascii="Arial" w:hAnsi="Arial" w:cs="Arial"/>
        </w:rPr>
      </w:pPr>
    </w:p>
    <w:p w:rsidR="00060702" w:rsidRDefault="00060702" w:rsidP="009904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957F1">
        <w:rPr>
          <w:rFonts w:ascii="Arial" w:hAnsi="Arial" w:cs="Arial"/>
        </w:rPr>
        <w:t>role of the Wellbeing Advocate includes</w:t>
      </w:r>
      <w:r>
        <w:rPr>
          <w:rFonts w:ascii="Arial" w:hAnsi="Arial" w:cs="Arial"/>
        </w:rPr>
        <w:t>:</w:t>
      </w:r>
    </w:p>
    <w:p w:rsidR="00060702" w:rsidRDefault="00060702" w:rsidP="0099041A">
      <w:pPr>
        <w:spacing w:after="0"/>
        <w:rPr>
          <w:rFonts w:ascii="Arial" w:hAnsi="Arial" w:cs="Arial"/>
        </w:rPr>
      </w:pPr>
    </w:p>
    <w:p w:rsidR="009F18A6" w:rsidRPr="003957F1" w:rsidRDefault="003957F1" w:rsidP="003957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957F1">
        <w:rPr>
          <w:rFonts w:ascii="Arial" w:hAnsi="Arial" w:cs="Arial"/>
        </w:rPr>
        <w:t>providing</w:t>
      </w:r>
      <w:r w:rsidR="00BD4A13" w:rsidRPr="003957F1">
        <w:rPr>
          <w:rFonts w:ascii="Arial" w:hAnsi="Arial" w:cs="Arial"/>
        </w:rPr>
        <w:t xml:space="preserve"> </w:t>
      </w:r>
      <w:r w:rsidR="0099041A" w:rsidRPr="003957F1">
        <w:rPr>
          <w:rFonts w:ascii="Arial" w:hAnsi="Arial" w:cs="Arial"/>
        </w:rPr>
        <w:t xml:space="preserve">guidance and </w:t>
      </w:r>
      <w:r w:rsidR="000D6FC2" w:rsidRPr="003957F1">
        <w:rPr>
          <w:rFonts w:ascii="Arial" w:hAnsi="Arial" w:cs="Arial"/>
        </w:rPr>
        <w:t>a signposting service</w:t>
      </w:r>
      <w:r w:rsidR="0099041A" w:rsidRPr="003957F1">
        <w:rPr>
          <w:rFonts w:ascii="Arial" w:hAnsi="Arial" w:cs="Arial"/>
        </w:rPr>
        <w:t xml:space="preserve"> to employees </w:t>
      </w:r>
      <w:r w:rsidR="000D6FC2" w:rsidRPr="003957F1">
        <w:rPr>
          <w:rFonts w:ascii="Arial" w:hAnsi="Arial" w:cs="Arial"/>
        </w:rPr>
        <w:t xml:space="preserve">in their own Institution </w:t>
      </w:r>
      <w:r w:rsidRPr="003957F1">
        <w:rPr>
          <w:rFonts w:ascii="Arial" w:hAnsi="Arial" w:cs="Arial"/>
        </w:rPr>
        <w:t>about issues</w:t>
      </w:r>
      <w:r w:rsidR="00082CD7">
        <w:rPr>
          <w:rFonts w:ascii="Arial" w:hAnsi="Arial" w:cs="Arial"/>
        </w:rPr>
        <w:t xml:space="preserve"> relating to wellbeing</w:t>
      </w:r>
      <w:r w:rsidRPr="003957F1">
        <w:rPr>
          <w:rFonts w:ascii="Arial" w:hAnsi="Arial" w:cs="Arial"/>
        </w:rPr>
        <w:t xml:space="preserve">, including </w:t>
      </w:r>
      <w:r w:rsidR="00EE2E29">
        <w:rPr>
          <w:rFonts w:ascii="Arial" w:hAnsi="Arial" w:cs="Arial"/>
        </w:rPr>
        <w:t>mental/</w:t>
      </w:r>
      <w:r w:rsidRPr="003957F1">
        <w:rPr>
          <w:rFonts w:ascii="Arial" w:hAnsi="Arial" w:cs="Arial"/>
        </w:rPr>
        <w:t>physical health and dignity at work concerns</w:t>
      </w:r>
    </w:p>
    <w:p w:rsidR="00520311" w:rsidRPr="003957F1" w:rsidRDefault="0099041A" w:rsidP="000607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957F1">
        <w:rPr>
          <w:rFonts w:ascii="Arial" w:hAnsi="Arial" w:cs="Arial"/>
        </w:rPr>
        <w:t>promo</w:t>
      </w:r>
      <w:r w:rsidR="00082CD7">
        <w:rPr>
          <w:rFonts w:ascii="Arial" w:hAnsi="Arial" w:cs="Arial"/>
        </w:rPr>
        <w:t>ting local well</w:t>
      </w:r>
      <w:r w:rsidR="003957F1" w:rsidRPr="003957F1">
        <w:rPr>
          <w:rFonts w:ascii="Arial" w:hAnsi="Arial" w:cs="Arial"/>
        </w:rPr>
        <w:t>being initiatives</w:t>
      </w:r>
      <w:r w:rsidRPr="003957F1">
        <w:rPr>
          <w:rFonts w:ascii="Arial" w:hAnsi="Arial" w:cs="Arial"/>
        </w:rPr>
        <w:t xml:space="preserve"> </w:t>
      </w:r>
    </w:p>
    <w:p w:rsidR="009F18A6" w:rsidRPr="003957F1" w:rsidRDefault="003957F1" w:rsidP="000607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3957F1">
        <w:rPr>
          <w:rFonts w:ascii="Arial" w:hAnsi="Arial" w:cs="Arial"/>
        </w:rPr>
        <w:t xml:space="preserve">communicating University-wide wellbeing initiatives </w:t>
      </w:r>
      <w:r w:rsidR="000D6FC2" w:rsidRPr="003957F1">
        <w:rPr>
          <w:rFonts w:ascii="Arial" w:hAnsi="Arial" w:cs="Arial"/>
        </w:rPr>
        <w:t xml:space="preserve"> </w:t>
      </w:r>
    </w:p>
    <w:p w:rsidR="003904D8" w:rsidRPr="003957F1" w:rsidRDefault="009F18A6" w:rsidP="000607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gramStart"/>
      <w:r w:rsidRPr="003957F1">
        <w:rPr>
          <w:rFonts w:ascii="Arial" w:hAnsi="Arial" w:cs="Arial"/>
        </w:rPr>
        <w:t>c</w:t>
      </w:r>
      <w:r w:rsidR="003957F1" w:rsidRPr="003957F1">
        <w:rPr>
          <w:rFonts w:ascii="Arial" w:hAnsi="Arial" w:cs="Arial"/>
        </w:rPr>
        <w:t>ontributing</w:t>
      </w:r>
      <w:proofErr w:type="gramEnd"/>
      <w:r w:rsidR="000F506F" w:rsidRPr="003957F1">
        <w:rPr>
          <w:rFonts w:ascii="Arial" w:hAnsi="Arial" w:cs="Arial"/>
        </w:rPr>
        <w:t xml:space="preserve"> </w:t>
      </w:r>
      <w:r w:rsidR="003904D8" w:rsidRPr="003957F1">
        <w:rPr>
          <w:rFonts w:ascii="Arial" w:hAnsi="Arial" w:cs="Arial"/>
        </w:rPr>
        <w:t xml:space="preserve">to </w:t>
      </w:r>
      <w:r w:rsidR="003957F1" w:rsidRPr="003957F1">
        <w:rPr>
          <w:rFonts w:ascii="Arial" w:hAnsi="Arial" w:cs="Arial"/>
        </w:rPr>
        <w:t>and participating</w:t>
      </w:r>
      <w:r w:rsidR="000F506F" w:rsidRPr="003957F1">
        <w:rPr>
          <w:rFonts w:ascii="Arial" w:hAnsi="Arial" w:cs="Arial"/>
        </w:rPr>
        <w:t xml:space="preserve"> in networks to facil</w:t>
      </w:r>
      <w:r w:rsidR="003957F1" w:rsidRPr="003957F1">
        <w:rPr>
          <w:rFonts w:ascii="Arial" w:hAnsi="Arial" w:cs="Arial"/>
        </w:rPr>
        <w:t>itate greater awareness of well</w:t>
      </w:r>
      <w:r w:rsidR="000F506F" w:rsidRPr="003957F1">
        <w:rPr>
          <w:rFonts w:ascii="Arial" w:hAnsi="Arial" w:cs="Arial"/>
        </w:rPr>
        <w:t>being across the University</w:t>
      </w:r>
      <w:r w:rsidR="003904D8" w:rsidRPr="003957F1">
        <w:rPr>
          <w:rFonts w:ascii="Arial" w:hAnsi="Arial" w:cs="Arial"/>
        </w:rPr>
        <w:t xml:space="preserve">.  </w:t>
      </w:r>
    </w:p>
    <w:p w:rsidR="003904D8" w:rsidRDefault="003904D8" w:rsidP="0099041A">
      <w:pPr>
        <w:spacing w:after="0"/>
        <w:rPr>
          <w:rFonts w:ascii="Arial" w:hAnsi="Arial" w:cs="Arial"/>
        </w:rPr>
      </w:pPr>
    </w:p>
    <w:p w:rsidR="002F1E10" w:rsidRDefault="00FC6BEB" w:rsidP="009904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E2E29">
        <w:rPr>
          <w:rFonts w:ascii="Arial" w:hAnsi="Arial" w:cs="Arial"/>
        </w:rPr>
        <w:t xml:space="preserve"> management Well</w:t>
      </w:r>
      <w:r w:rsidR="003904D8">
        <w:rPr>
          <w:rFonts w:ascii="Arial" w:hAnsi="Arial" w:cs="Arial"/>
        </w:rPr>
        <w:t>being Advocate</w:t>
      </w:r>
      <w:r>
        <w:rPr>
          <w:rFonts w:ascii="Arial" w:hAnsi="Arial" w:cs="Arial"/>
        </w:rPr>
        <w:t>s</w:t>
      </w:r>
      <w:bookmarkStart w:id="0" w:name="_GoBack"/>
      <w:bookmarkEnd w:id="0"/>
      <w:r w:rsidR="00BF1A26">
        <w:rPr>
          <w:rFonts w:ascii="Arial" w:hAnsi="Arial" w:cs="Arial"/>
        </w:rPr>
        <w:t xml:space="preserve"> </w:t>
      </w:r>
      <w:r w:rsidR="00EE2E29">
        <w:rPr>
          <w:rFonts w:ascii="Arial" w:hAnsi="Arial" w:cs="Arial"/>
        </w:rPr>
        <w:t>(</w:t>
      </w:r>
      <w:r w:rsidR="00BF1A26">
        <w:rPr>
          <w:rFonts w:ascii="Arial" w:hAnsi="Arial" w:cs="Arial"/>
        </w:rPr>
        <w:t>a member of the local Management Team</w:t>
      </w:r>
      <w:r w:rsidR="00EE2E29">
        <w:rPr>
          <w:rFonts w:ascii="Arial" w:hAnsi="Arial" w:cs="Arial"/>
        </w:rPr>
        <w:t xml:space="preserve">) </w:t>
      </w:r>
      <w:r w:rsidR="00082CD7">
        <w:rPr>
          <w:rFonts w:ascii="Arial" w:hAnsi="Arial" w:cs="Arial"/>
        </w:rPr>
        <w:t xml:space="preserve">would </w:t>
      </w:r>
      <w:r w:rsidR="00EE2E29">
        <w:rPr>
          <w:rFonts w:ascii="Arial" w:hAnsi="Arial" w:cs="Arial"/>
        </w:rPr>
        <w:t>also</w:t>
      </w:r>
      <w:r w:rsidR="00BF1A26">
        <w:rPr>
          <w:rFonts w:ascii="Arial" w:hAnsi="Arial" w:cs="Arial"/>
        </w:rPr>
        <w:t>:</w:t>
      </w:r>
      <w:r w:rsidR="003904D8">
        <w:rPr>
          <w:rFonts w:ascii="Arial" w:hAnsi="Arial" w:cs="Arial"/>
        </w:rPr>
        <w:t xml:space="preserve"> </w:t>
      </w:r>
    </w:p>
    <w:p w:rsidR="002F1E10" w:rsidRDefault="002F1E10" w:rsidP="0099041A">
      <w:pPr>
        <w:spacing w:after="0"/>
        <w:rPr>
          <w:rFonts w:ascii="Arial" w:hAnsi="Arial" w:cs="Arial"/>
        </w:rPr>
      </w:pPr>
    </w:p>
    <w:p w:rsidR="00EE2E29" w:rsidRPr="00DA608F" w:rsidRDefault="00EE2E29" w:rsidP="002F1E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A608F">
        <w:rPr>
          <w:rFonts w:ascii="Arial" w:hAnsi="Arial" w:cs="Arial"/>
        </w:rPr>
        <w:t xml:space="preserve">help integrate wellbeing into </w:t>
      </w:r>
      <w:r w:rsidR="00082CD7">
        <w:rPr>
          <w:rFonts w:ascii="Arial" w:hAnsi="Arial" w:cs="Arial"/>
        </w:rPr>
        <w:t xml:space="preserve">departmental </w:t>
      </w:r>
      <w:r w:rsidRPr="00DA608F">
        <w:rPr>
          <w:rFonts w:ascii="Arial" w:hAnsi="Arial" w:cs="Arial"/>
        </w:rPr>
        <w:t>activities, for example by raising the profile of well</w:t>
      </w:r>
      <w:r w:rsidR="003904D8" w:rsidRPr="00DA608F">
        <w:rPr>
          <w:rFonts w:ascii="Arial" w:hAnsi="Arial" w:cs="Arial"/>
        </w:rPr>
        <w:t>being in local committee meetings</w:t>
      </w:r>
      <w:r w:rsidRPr="00DA608F">
        <w:rPr>
          <w:rFonts w:ascii="Arial" w:hAnsi="Arial" w:cs="Arial"/>
        </w:rPr>
        <w:t xml:space="preserve"> and ensuring wellbeing is discussed at probation and staff review &amp; development (appraisal) meeting</w:t>
      </w:r>
      <w:r w:rsidR="00082CD7">
        <w:rPr>
          <w:rFonts w:ascii="Arial" w:hAnsi="Arial" w:cs="Arial"/>
        </w:rPr>
        <w:t>s</w:t>
      </w:r>
      <w:r w:rsidRPr="00DA608F">
        <w:rPr>
          <w:rFonts w:ascii="Arial" w:hAnsi="Arial" w:cs="Arial"/>
        </w:rPr>
        <w:t>.</w:t>
      </w:r>
    </w:p>
    <w:p w:rsidR="00BD4A13" w:rsidRDefault="00EE2E29" w:rsidP="002F1E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proofErr w:type="gramStart"/>
      <w:r w:rsidRPr="00DA608F">
        <w:rPr>
          <w:rFonts w:ascii="Arial" w:hAnsi="Arial" w:cs="Arial"/>
        </w:rPr>
        <w:t>raise</w:t>
      </w:r>
      <w:proofErr w:type="gramEnd"/>
      <w:r w:rsidRPr="00DA608F">
        <w:rPr>
          <w:rFonts w:ascii="Arial" w:hAnsi="Arial" w:cs="Arial"/>
        </w:rPr>
        <w:t xml:space="preserve"> generic well</w:t>
      </w:r>
      <w:r w:rsidR="003904D8" w:rsidRPr="00DA608F">
        <w:rPr>
          <w:rFonts w:ascii="Arial" w:hAnsi="Arial" w:cs="Arial"/>
        </w:rPr>
        <w:t xml:space="preserve">being issues with the Head of </w:t>
      </w:r>
      <w:r w:rsidR="00943E91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 anonymously</w:t>
      </w:r>
      <w:r w:rsidR="00DA608F">
        <w:rPr>
          <w:rFonts w:ascii="Arial" w:hAnsi="Arial" w:cs="Arial"/>
        </w:rPr>
        <w:t>.</w:t>
      </w:r>
    </w:p>
    <w:p w:rsidR="00EE2E29" w:rsidRDefault="00EE2E29" w:rsidP="00BF1A26">
      <w:pPr>
        <w:spacing w:after="0"/>
        <w:rPr>
          <w:rFonts w:ascii="Arial" w:hAnsi="Arial" w:cs="Arial"/>
        </w:rPr>
      </w:pPr>
    </w:p>
    <w:p w:rsidR="00BF1A26" w:rsidRPr="00EE2E29" w:rsidRDefault="00BF1A26" w:rsidP="00BF1A26">
      <w:pPr>
        <w:spacing w:after="0"/>
        <w:rPr>
          <w:rFonts w:ascii="Arial" w:hAnsi="Arial" w:cs="Arial"/>
          <w:b/>
        </w:rPr>
      </w:pPr>
      <w:r w:rsidRPr="00EE2E29">
        <w:rPr>
          <w:rFonts w:ascii="Arial" w:hAnsi="Arial" w:cs="Arial"/>
          <w:b/>
        </w:rPr>
        <w:t xml:space="preserve">Key </w:t>
      </w:r>
      <w:r w:rsidR="00EE2E29" w:rsidRPr="00EE2E29">
        <w:rPr>
          <w:rFonts w:ascii="Arial" w:hAnsi="Arial" w:cs="Arial"/>
          <w:b/>
        </w:rPr>
        <w:t>activities</w:t>
      </w:r>
    </w:p>
    <w:p w:rsidR="00BF1A26" w:rsidRDefault="00BF1A26" w:rsidP="00BF1A26">
      <w:pPr>
        <w:spacing w:after="0"/>
        <w:rPr>
          <w:rFonts w:ascii="Arial" w:hAnsi="Arial" w:cs="Arial"/>
        </w:rPr>
      </w:pPr>
    </w:p>
    <w:p w:rsidR="00BF1A26" w:rsidRDefault="00EE2E29" w:rsidP="00DA608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EE2E29">
        <w:rPr>
          <w:rFonts w:ascii="Arial" w:hAnsi="Arial" w:cs="Arial"/>
          <w:i/>
        </w:rPr>
        <w:t>Information and Guidance</w:t>
      </w:r>
      <w:r>
        <w:rPr>
          <w:rFonts w:ascii="Arial" w:hAnsi="Arial" w:cs="Arial"/>
          <w:i/>
        </w:rPr>
        <w:t xml:space="preserve"> provision to individual members of staff</w:t>
      </w:r>
    </w:p>
    <w:p w:rsidR="00DA608F" w:rsidRPr="00DA608F" w:rsidRDefault="00DA608F" w:rsidP="00DA608F">
      <w:pPr>
        <w:pStyle w:val="ListParagraph"/>
        <w:spacing w:after="0" w:line="240" w:lineRule="auto"/>
        <w:rPr>
          <w:rFonts w:ascii="Arial" w:hAnsi="Arial" w:cs="Arial"/>
          <w:i/>
        </w:rPr>
      </w:pPr>
    </w:p>
    <w:p w:rsidR="00BF1A26" w:rsidRDefault="00BF1A26" w:rsidP="00DA608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Listen</w:t>
      </w:r>
      <w:r w:rsidR="00BB658B">
        <w:rPr>
          <w:rFonts w:ascii="Arial" w:hAnsi="Arial" w:cs="Arial"/>
        </w:rPr>
        <w:t>ing</w:t>
      </w:r>
      <w:r w:rsidR="00EE2E29">
        <w:rPr>
          <w:rFonts w:ascii="Arial" w:hAnsi="Arial" w:cs="Arial"/>
        </w:rPr>
        <w:t xml:space="preserve"> effectively to their concerns</w:t>
      </w:r>
    </w:p>
    <w:p w:rsidR="00BF1A26" w:rsidRDefault="00EE2E29" w:rsidP="00BF1A2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Giving </w:t>
      </w:r>
      <w:r w:rsidR="00BF1A26" w:rsidRPr="00BF1A26">
        <w:rPr>
          <w:rFonts w:ascii="Arial" w:hAnsi="Arial" w:cs="Arial"/>
        </w:rPr>
        <w:t xml:space="preserve">full, clear and accurate information on the University’s </w:t>
      </w:r>
      <w:r w:rsidR="00BF1A26">
        <w:rPr>
          <w:rFonts w:ascii="Arial" w:hAnsi="Arial" w:cs="Arial"/>
        </w:rPr>
        <w:t xml:space="preserve">support services, including </w:t>
      </w:r>
      <w:r w:rsidR="00BB658B">
        <w:rPr>
          <w:rFonts w:ascii="Arial" w:hAnsi="Arial" w:cs="Arial"/>
        </w:rPr>
        <w:t xml:space="preserve">Occupational Health, </w:t>
      </w:r>
      <w:r w:rsidR="00082CD7">
        <w:rPr>
          <w:rFonts w:ascii="Arial" w:hAnsi="Arial" w:cs="Arial"/>
        </w:rPr>
        <w:t>Counselling, M</w:t>
      </w:r>
      <w:r w:rsidR="00BF1A26">
        <w:rPr>
          <w:rFonts w:ascii="Arial" w:hAnsi="Arial" w:cs="Arial"/>
        </w:rPr>
        <w:t>ediation, Dignity at Work</w:t>
      </w:r>
      <w:r w:rsidR="00082CD7">
        <w:rPr>
          <w:rFonts w:ascii="Arial" w:hAnsi="Arial" w:cs="Arial"/>
        </w:rPr>
        <w:t>, HR Schools/Business teams</w:t>
      </w:r>
      <w:r w:rsidR="00BF1A26">
        <w:rPr>
          <w:rFonts w:ascii="Arial" w:hAnsi="Arial" w:cs="Arial"/>
        </w:rPr>
        <w:t xml:space="preserve"> </w:t>
      </w:r>
    </w:p>
    <w:p w:rsidR="00BB658B" w:rsidRPr="00DA608F" w:rsidRDefault="00BF1A26" w:rsidP="00BB658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Help</w:t>
      </w:r>
      <w:r w:rsidR="00BB658B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them to understand the courses of action open to them and </w:t>
      </w:r>
      <w:r w:rsidR="00EE2E29">
        <w:rPr>
          <w:rFonts w:ascii="Arial" w:hAnsi="Arial" w:cs="Arial"/>
        </w:rPr>
        <w:t xml:space="preserve">how to take them forward. </w:t>
      </w:r>
    </w:p>
    <w:p w:rsidR="00DA608F" w:rsidRDefault="00DA608F" w:rsidP="00BB658B">
      <w:pPr>
        <w:spacing w:after="0"/>
        <w:rPr>
          <w:rFonts w:ascii="Arial" w:hAnsi="Arial" w:cs="Arial"/>
        </w:rPr>
      </w:pPr>
    </w:p>
    <w:p w:rsidR="004623E9" w:rsidRPr="00DA608F" w:rsidRDefault="00943E91" w:rsidP="00DA608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Wellbeing Advocates may also</w:t>
      </w:r>
    </w:p>
    <w:p w:rsidR="004623E9" w:rsidRDefault="004623E9" w:rsidP="00DA608F">
      <w:pPr>
        <w:spacing w:after="0" w:line="240" w:lineRule="auto"/>
        <w:ind w:left="360"/>
        <w:rPr>
          <w:rFonts w:ascii="Arial" w:hAnsi="Arial" w:cs="Arial"/>
        </w:rPr>
      </w:pPr>
    </w:p>
    <w:p w:rsidR="004623E9" w:rsidRDefault="00EE2E29" w:rsidP="00DA608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Promot</w:t>
      </w:r>
      <w:r w:rsidR="00943E91">
        <w:rPr>
          <w:rFonts w:ascii="Arial" w:hAnsi="Arial" w:cs="Arial"/>
        </w:rPr>
        <w:t>e</w:t>
      </w:r>
      <w:r w:rsidR="00462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943E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where appropriate</w:t>
      </w:r>
      <w:r w:rsidR="00943E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co-ordinat</w:t>
      </w:r>
      <w:r w:rsidR="00943E9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and participat</w:t>
      </w:r>
      <w:r w:rsidR="00943E91">
        <w:rPr>
          <w:rFonts w:ascii="Arial" w:hAnsi="Arial" w:cs="Arial"/>
        </w:rPr>
        <w:t xml:space="preserve">e </w:t>
      </w:r>
      <w:r w:rsidR="003B5EF3">
        <w:rPr>
          <w:rFonts w:ascii="Arial" w:hAnsi="Arial" w:cs="Arial"/>
        </w:rPr>
        <w:t>in</w:t>
      </w:r>
      <w:r>
        <w:rPr>
          <w:rFonts w:ascii="Arial" w:hAnsi="Arial" w:cs="Arial"/>
        </w:rPr>
        <w:t>,</w:t>
      </w:r>
      <w:r w:rsidR="003B5EF3">
        <w:rPr>
          <w:rFonts w:ascii="Arial" w:hAnsi="Arial" w:cs="Arial"/>
        </w:rPr>
        <w:t xml:space="preserve"> </w:t>
      </w:r>
      <w:r w:rsidR="004623E9">
        <w:rPr>
          <w:rFonts w:ascii="Arial" w:hAnsi="Arial" w:cs="Arial"/>
        </w:rPr>
        <w:t>local well-being initiatives</w:t>
      </w:r>
    </w:p>
    <w:p w:rsidR="00CC6F6B" w:rsidRDefault="00082CD7" w:rsidP="004623E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Contribut</w:t>
      </w:r>
      <w:r w:rsidR="00943E9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 d</w:t>
      </w:r>
      <w:r w:rsidR="00EE2E29">
        <w:rPr>
          <w:rFonts w:ascii="Arial" w:hAnsi="Arial" w:cs="Arial"/>
        </w:rPr>
        <w:t xml:space="preserve">eveloping </w:t>
      </w:r>
      <w:r w:rsidR="00CC6F6B">
        <w:rPr>
          <w:rFonts w:ascii="Arial" w:hAnsi="Arial" w:cs="Arial"/>
        </w:rPr>
        <w:t>marketing materials</w:t>
      </w:r>
    </w:p>
    <w:p w:rsidR="004623E9" w:rsidRDefault="00EE2E29" w:rsidP="004623E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Rais</w:t>
      </w:r>
      <w:r w:rsidR="00943E91">
        <w:rPr>
          <w:rFonts w:ascii="Arial" w:hAnsi="Arial" w:cs="Arial"/>
        </w:rPr>
        <w:t>e</w:t>
      </w:r>
      <w:r w:rsidR="00CC6F6B">
        <w:rPr>
          <w:rFonts w:ascii="Arial" w:hAnsi="Arial" w:cs="Arial"/>
        </w:rPr>
        <w:t xml:space="preserve"> aw</w:t>
      </w:r>
      <w:r w:rsidR="00082CD7">
        <w:rPr>
          <w:rFonts w:ascii="Arial" w:hAnsi="Arial" w:cs="Arial"/>
        </w:rPr>
        <w:t>areness of University-wide well</w:t>
      </w:r>
      <w:r w:rsidR="00CC6F6B">
        <w:rPr>
          <w:rFonts w:ascii="Arial" w:hAnsi="Arial" w:cs="Arial"/>
        </w:rPr>
        <w:t>being initiatives</w:t>
      </w:r>
    </w:p>
    <w:p w:rsidR="009F1C82" w:rsidRPr="009F1C82" w:rsidRDefault="009F1C82" w:rsidP="009F1C82">
      <w:pPr>
        <w:spacing w:after="0"/>
        <w:rPr>
          <w:rFonts w:ascii="Arial" w:hAnsi="Arial" w:cs="Arial"/>
        </w:rPr>
      </w:pPr>
    </w:p>
    <w:p w:rsidR="00DA608F" w:rsidRDefault="00943E91" w:rsidP="00DA60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June 2018</w:t>
      </w:r>
    </w:p>
    <w:sectPr w:rsidR="00DA608F" w:rsidSect="00D6104B">
      <w:headerReference w:type="default" r:id="rId9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AF" w:rsidRDefault="00813EAF" w:rsidP="00D6104B">
      <w:pPr>
        <w:spacing w:after="0" w:line="240" w:lineRule="auto"/>
      </w:pPr>
      <w:r>
        <w:separator/>
      </w:r>
    </w:p>
  </w:endnote>
  <w:endnote w:type="continuationSeparator" w:id="0">
    <w:p w:rsidR="00813EAF" w:rsidRDefault="00813EAF" w:rsidP="00D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AF" w:rsidRDefault="00813EAF" w:rsidP="00D6104B">
      <w:pPr>
        <w:spacing w:after="0" w:line="240" w:lineRule="auto"/>
      </w:pPr>
      <w:r>
        <w:separator/>
      </w:r>
    </w:p>
  </w:footnote>
  <w:footnote w:type="continuationSeparator" w:id="0">
    <w:p w:rsidR="00813EAF" w:rsidRDefault="00813EAF" w:rsidP="00D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4B" w:rsidRDefault="00D6104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FF3"/>
    <w:multiLevelType w:val="hybridMultilevel"/>
    <w:tmpl w:val="115E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3D9"/>
    <w:multiLevelType w:val="hybridMultilevel"/>
    <w:tmpl w:val="D72C6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413"/>
    <w:multiLevelType w:val="hybridMultilevel"/>
    <w:tmpl w:val="2910A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73B6"/>
    <w:multiLevelType w:val="hybridMultilevel"/>
    <w:tmpl w:val="6D446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F0767"/>
    <w:multiLevelType w:val="hybridMultilevel"/>
    <w:tmpl w:val="46384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F2296"/>
    <w:multiLevelType w:val="hybridMultilevel"/>
    <w:tmpl w:val="339E7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76B81"/>
    <w:multiLevelType w:val="hybridMultilevel"/>
    <w:tmpl w:val="AB8EE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D00A0"/>
    <w:multiLevelType w:val="hybridMultilevel"/>
    <w:tmpl w:val="2CECA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47FD3"/>
    <w:multiLevelType w:val="hybridMultilevel"/>
    <w:tmpl w:val="4924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2723D"/>
    <w:multiLevelType w:val="hybridMultilevel"/>
    <w:tmpl w:val="9BA0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13"/>
    <w:rsid w:val="000107CC"/>
    <w:rsid w:val="00011CD7"/>
    <w:rsid w:val="000408DC"/>
    <w:rsid w:val="00060702"/>
    <w:rsid w:val="00065D94"/>
    <w:rsid w:val="00082CD7"/>
    <w:rsid w:val="000A2770"/>
    <w:rsid w:val="000C643F"/>
    <w:rsid w:val="000D6FC2"/>
    <w:rsid w:val="000F506F"/>
    <w:rsid w:val="00121229"/>
    <w:rsid w:val="00124257"/>
    <w:rsid w:val="00212C14"/>
    <w:rsid w:val="00257385"/>
    <w:rsid w:val="002629EB"/>
    <w:rsid w:val="00264146"/>
    <w:rsid w:val="00282E4B"/>
    <w:rsid w:val="00287158"/>
    <w:rsid w:val="002B07A0"/>
    <w:rsid w:val="002F16BA"/>
    <w:rsid w:val="002F1E10"/>
    <w:rsid w:val="003904D8"/>
    <w:rsid w:val="003957F1"/>
    <w:rsid w:val="003B5EF3"/>
    <w:rsid w:val="004623E9"/>
    <w:rsid w:val="004C755F"/>
    <w:rsid w:val="00520311"/>
    <w:rsid w:val="00544D79"/>
    <w:rsid w:val="00586BDC"/>
    <w:rsid w:val="005A4B88"/>
    <w:rsid w:val="005C0120"/>
    <w:rsid w:val="00635B48"/>
    <w:rsid w:val="00645DC8"/>
    <w:rsid w:val="00716E78"/>
    <w:rsid w:val="0074117A"/>
    <w:rsid w:val="007E3A21"/>
    <w:rsid w:val="00812964"/>
    <w:rsid w:val="00813EAF"/>
    <w:rsid w:val="008E69AD"/>
    <w:rsid w:val="00942183"/>
    <w:rsid w:val="00943E91"/>
    <w:rsid w:val="0099041A"/>
    <w:rsid w:val="009907F4"/>
    <w:rsid w:val="009A05F8"/>
    <w:rsid w:val="009A6839"/>
    <w:rsid w:val="009F18A6"/>
    <w:rsid w:val="009F1C82"/>
    <w:rsid w:val="00A129CE"/>
    <w:rsid w:val="00A1387D"/>
    <w:rsid w:val="00A140AC"/>
    <w:rsid w:val="00A73BB3"/>
    <w:rsid w:val="00AC1AB4"/>
    <w:rsid w:val="00B33569"/>
    <w:rsid w:val="00BB3769"/>
    <w:rsid w:val="00BB658B"/>
    <w:rsid w:val="00BD34C7"/>
    <w:rsid w:val="00BD4A13"/>
    <w:rsid w:val="00BF1A26"/>
    <w:rsid w:val="00BF4923"/>
    <w:rsid w:val="00C31264"/>
    <w:rsid w:val="00C438BD"/>
    <w:rsid w:val="00CC6F6B"/>
    <w:rsid w:val="00CD0BB5"/>
    <w:rsid w:val="00D35CF5"/>
    <w:rsid w:val="00D6104B"/>
    <w:rsid w:val="00DA608F"/>
    <w:rsid w:val="00DC2B24"/>
    <w:rsid w:val="00DD4E45"/>
    <w:rsid w:val="00DF4B74"/>
    <w:rsid w:val="00E50F1A"/>
    <w:rsid w:val="00E562B5"/>
    <w:rsid w:val="00E658C9"/>
    <w:rsid w:val="00E84E81"/>
    <w:rsid w:val="00EC454D"/>
    <w:rsid w:val="00EE2E29"/>
    <w:rsid w:val="00F641A3"/>
    <w:rsid w:val="00F7460D"/>
    <w:rsid w:val="00F942C1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7BDBE7A-619D-4C39-9EBC-FE154723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702"/>
    <w:pPr>
      <w:ind w:left="720"/>
      <w:contextualSpacing/>
    </w:pPr>
  </w:style>
  <w:style w:type="table" w:styleId="TableGrid">
    <w:name w:val="Table Grid"/>
    <w:basedOn w:val="TableNormal"/>
    <w:uiPriority w:val="59"/>
    <w:rsid w:val="003B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1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4B"/>
  </w:style>
  <w:style w:type="paragraph" w:styleId="Footer">
    <w:name w:val="footer"/>
    <w:basedOn w:val="Normal"/>
    <w:link w:val="FooterChar"/>
    <w:uiPriority w:val="99"/>
    <w:unhideWhenUsed/>
    <w:rsid w:val="00D61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4B"/>
  </w:style>
  <w:style w:type="paragraph" w:styleId="BalloonText">
    <w:name w:val="Balloon Text"/>
    <w:basedOn w:val="Normal"/>
    <w:link w:val="BalloonTextChar"/>
    <w:uiPriority w:val="99"/>
    <w:semiHidden/>
    <w:unhideWhenUsed/>
    <w:rsid w:val="00D6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User</dc:creator>
  <cp:lastModifiedBy>Elaine Murdie</cp:lastModifiedBy>
  <cp:revision>3</cp:revision>
  <cp:lastPrinted>2017-06-16T08:57:00Z</cp:lastPrinted>
  <dcterms:created xsi:type="dcterms:W3CDTF">2018-06-06T15:42:00Z</dcterms:created>
  <dcterms:modified xsi:type="dcterms:W3CDTF">2018-06-11T13:39:00Z</dcterms:modified>
</cp:coreProperties>
</file>